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3BEA" w:rsidRPr="00933BEA" w:rsidRDefault="00933BEA" w:rsidP="00150B3C">
      <w:pPr>
        <w:ind w:left="142"/>
        <w:jc w:val="center"/>
        <w:rPr>
          <w:rFonts w:ascii="Arial Black" w:hAnsi="Arial Black"/>
          <w:b/>
          <w:sz w:val="24"/>
          <w:szCs w:val="24"/>
          <w:lang w:val="ru-RU"/>
        </w:rPr>
      </w:pPr>
      <w:bookmarkStart w:id="0" w:name="_GoBack"/>
      <w:bookmarkEnd w:id="0"/>
      <w:r w:rsidRPr="00933BEA">
        <w:rPr>
          <w:rFonts w:ascii="Arial Black" w:hAnsi="Arial Black"/>
          <w:b/>
          <w:sz w:val="24"/>
          <w:szCs w:val="24"/>
          <w:lang w:val="ru-RU"/>
        </w:rPr>
        <w:t xml:space="preserve">Некоммерческое партнерство </w:t>
      </w:r>
    </w:p>
    <w:p w:rsidR="00933BEA" w:rsidRDefault="00933BEA" w:rsidP="00150B3C">
      <w:pPr>
        <w:ind w:left="142"/>
        <w:jc w:val="center"/>
        <w:rPr>
          <w:rFonts w:ascii="Arial Black" w:hAnsi="Arial Black"/>
          <w:b/>
          <w:sz w:val="24"/>
          <w:szCs w:val="24"/>
          <w:lang w:val="ru-RU"/>
        </w:rPr>
      </w:pPr>
      <w:r w:rsidRPr="00933BEA">
        <w:rPr>
          <w:rFonts w:ascii="Arial Black" w:hAnsi="Arial Black"/>
          <w:b/>
          <w:sz w:val="24"/>
          <w:szCs w:val="24"/>
          <w:lang w:val="ru-RU"/>
        </w:rPr>
        <w:t xml:space="preserve">«Кировский территориальный институт профессиональных </w:t>
      </w:r>
    </w:p>
    <w:p w:rsidR="00933BEA" w:rsidRPr="00933BEA" w:rsidRDefault="00933BEA" w:rsidP="00150B3C">
      <w:pPr>
        <w:ind w:left="142"/>
        <w:jc w:val="center"/>
        <w:rPr>
          <w:rFonts w:ascii="Arial Black" w:hAnsi="Arial Black"/>
          <w:b/>
          <w:sz w:val="24"/>
          <w:szCs w:val="24"/>
          <w:lang w:val="ru-RU"/>
        </w:rPr>
      </w:pPr>
      <w:r w:rsidRPr="00933BEA">
        <w:rPr>
          <w:rFonts w:ascii="Arial Black" w:hAnsi="Arial Black"/>
          <w:b/>
          <w:sz w:val="24"/>
          <w:szCs w:val="24"/>
          <w:lang w:val="ru-RU"/>
        </w:rPr>
        <w:t>бухгалтеров и аудиторов»</w:t>
      </w:r>
    </w:p>
    <w:p w:rsidR="00933BEA" w:rsidRDefault="00933BEA" w:rsidP="00150B3C">
      <w:pPr>
        <w:pStyle w:val="a8"/>
        <w:ind w:left="142" w:firstLine="0"/>
        <w:jc w:val="center"/>
        <w:rPr>
          <w:b/>
          <w:bCs/>
          <w:sz w:val="22"/>
        </w:rPr>
      </w:pPr>
      <w:r>
        <w:rPr>
          <w:rFonts w:ascii="Arial Black" w:hAnsi="Arial Black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117983</wp:posOffset>
                </wp:positionH>
                <wp:positionV relativeFrom="paragraph">
                  <wp:posOffset>40157</wp:posOffset>
                </wp:positionV>
                <wp:extent cx="6400800" cy="21946"/>
                <wp:effectExtent l="19050" t="19050" r="19050" b="3556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400800" cy="21946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E7F84A" id="Прямая соединительная линия 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.3pt,3.15pt" to="513.3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" strokeweight="3pt"/>
            </w:pict>
          </mc:Fallback>
        </mc:AlternateContent>
      </w:r>
      <w:r>
        <w:rPr>
          <w:rFonts w:ascii="Arial Black" w:hAnsi="Arial Black"/>
          <w:noProof/>
          <w:sz w:val="24"/>
          <w:szCs w:val="24"/>
        </w:rPr>
        <w:t xml:space="preserve">   </w:t>
      </w:r>
    </w:p>
    <w:p w:rsidR="00933BEA" w:rsidRDefault="00933BEA" w:rsidP="00150B3C">
      <w:pPr>
        <w:pStyle w:val="a8"/>
        <w:ind w:left="142" w:firstLine="0"/>
        <w:jc w:val="center"/>
        <w:rPr>
          <w:b/>
          <w:bCs/>
          <w:sz w:val="22"/>
        </w:rPr>
      </w:pPr>
      <w:r>
        <w:rPr>
          <w:b/>
          <w:bCs/>
          <w:sz w:val="22"/>
        </w:rPr>
        <w:t>ИНН 4345049430, КПП 434501001                                                 р/с 40703810200000001434</w:t>
      </w:r>
    </w:p>
    <w:p w:rsidR="00933BEA" w:rsidRDefault="00933BEA" w:rsidP="00150B3C">
      <w:pPr>
        <w:pStyle w:val="a8"/>
        <w:ind w:left="142" w:firstLine="0"/>
        <w:jc w:val="center"/>
        <w:rPr>
          <w:b/>
          <w:bCs/>
          <w:sz w:val="22"/>
        </w:rPr>
      </w:pPr>
      <w:r>
        <w:rPr>
          <w:b/>
          <w:bCs/>
          <w:sz w:val="22"/>
        </w:rPr>
        <w:t xml:space="preserve">г. Киров, ул. Орловская, 11, </w:t>
      </w:r>
      <w:proofErr w:type="spellStart"/>
      <w:r>
        <w:rPr>
          <w:b/>
          <w:bCs/>
          <w:sz w:val="22"/>
        </w:rPr>
        <w:t>каб</w:t>
      </w:r>
      <w:proofErr w:type="spellEnd"/>
      <w:r>
        <w:rPr>
          <w:b/>
          <w:bCs/>
          <w:sz w:val="22"/>
        </w:rPr>
        <w:t>. 201                                          в АО КБ «Хлынов» г. Киров</w:t>
      </w:r>
    </w:p>
    <w:p w:rsidR="00933BEA" w:rsidRDefault="00933BEA" w:rsidP="00150B3C">
      <w:pPr>
        <w:pStyle w:val="a8"/>
        <w:ind w:left="142" w:firstLine="0"/>
        <w:rPr>
          <w:b/>
          <w:bCs/>
          <w:i/>
          <w:sz w:val="22"/>
        </w:rPr>
      </w:pPr>
      <w:r>
        <w:rPr>
          <w:b/>
          <w:bCs/>
          <w:sz w:val="22"/>
        </w:rPr>
        <w:t xml:space="preserve">                            телефон 8-8332-414139                                     к/с 30101810100000000711, БИК 043304711</w:t>
      </w:r>
    </w:p>
    <w:p w:rsidR="00F222B5" w:rsidRDefault="00F222B5" w:rsidP="00150B3C">
      <w:pPr>
        <w:pStyle w:val="a8"/>
        <w:ind w:left="142" w:firstLine="284"/>
        <w:jc w:val="center"/>
        <w:rPr>
          <w:rFonts w:ascii="Arial Black" w:hAnsi="Arial Black" w:cs="Arial"/>
          <w:b/>
          <w:caps/>
          <w:szCs w:val="28"/>
        </w:rPr>
      </w:pPr>
    </w:p>
    <w:p w:rsidR="00F222B5" w:rsidRDefault="00F222B5" w:rsidP="00150B3C">
      <w:pPr>
        <w:pStyle w:val="a8"/>
        <w:spacing w:line="360" w:lineRule="auto"/>
        <w:ind w:left="142" w:firstLine="284"/>
        <w:jc w:val="center"/>
        <w:rPr>
          <w:b/>
          <w:sz w:val="32"/>
          <w:szCs w:val="32"/>
        </w:rPr>
      </w:pPr>
      <w:r w:rsidRPr="00737A53">
        <w:rPr>
          <w:b/>
          <w:sz w:val="32"/>
          <w:szCs w:val="32"/>
        </w:rPr>
        <w:t>Приглашае</w:t>
      </w:r>
      <w:r>
        <w:rPr>
          <w:b/>
          <w:sz w:val="32"/>
          <w:szCs w:val="32"/>
        </w:rPr>
        <w:t>м</w:t>
      </w:r>
      <w:r w:rsidRPr="00737A53">
        <w:rPr>
          <w:b/>
          <w:sz w:val="32"/>
          <w:szCs w:val="32"/>
        </w:rPr>
        <w:t xml:space="preserve"> Вас </w:t>
      </w:r>
      <w:r>
        <w:rPr>
          <w:b/>
          <w:sz w:val="32"/>
          <w:szCs w:val="32"/>
        </w:rPr>
        <w:t xml:space="preserve">посетить </w:t>
      </w:r>
      <w:proofErr w:type="spellStart"/>
      <w:r>
        <w:rPr>
          <w:b/>
          <w:sz w:val="32"/>
          <w:szCs w:val="32"/>
        </w:rPr>
        <w:t>вебинар</w:t>
      </w:r>
      <w:proofErr w:type="spellEnd"/>
    </w:p>
    <w:p w:rsidR="00274249" w:rsidRDefault="002147B1" w:rsidP="00150B3C">
      <w:pPr>
        <w:ind w:left="142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0D6F1F">
        <w:rPr>
          <w:rFonts w:ascii="Times New Roman" w:hAnsi="Times New Roman" w:cs="Times New Roman"/>
          <w:b/>
          <w:sz w:val="32"/>
          <w:szCs w:val="32"/>
          <w:lang w:val="ru-RU"/>
        </w:rPr>
        <w:t xml:space="preserve">Тема </w:t>
      </w:r>
      <w:r w:rsidR="000D6F1F" w:rsidRPr="000D6F1F">
        <w:rPr>
          <w:rFonts w:ascii="Times New Roman" w:hAnsi="Times New Roman" w:cs="Times New Roman"/>
          <w:b/>
          <w:sz w:val="32"/>
          <w:szCs w:val="32"/>
          <w:lang w:val="ru-RU"/>
        </w:rPr>
        <w:t>«</w:t>
      </w:r>
      <w:r w:rsidR="00274249">
        <w:rPr>
          <w:rFonts w:ascii="Times New Roman" w:hAnsi="Times New Roman" w:cs="Times New Roman"/>
          <w:b/>
          <w:sz w:val="32"/>
          <w:szCs w:val="32"/>
          <w:lang w:val="ru-RU"/>
        </w:rPr>
        <w:t xml:space="preserve">ПОСЛЕДНИЕ </w:t>
      </w:r>
      <w:r w:rsidR="000D6F1F" w:rsidRPr="000D6F1F">
        <w:rPr>
          <w:rFonts w:ascii="Times New Roman" w:hAnsi="Times New Roman" w:cs="Times New Roman"/>
          <w:b/>
          <w:sz w:val="32"/>
          <w:szCs w:val="32"/>
          <w:lang w:val="ru-RU"/>
        </w:rPr>
        <w:t>ИЗМЕН</w:t>
      </w:r>
      <w:r w:rsidR="0064173F">
        <w:rPr>
          <w:rFonts w:ascii="Times New Roman" w:hAnsi="Times New Roman" w:cs="Times New Roman"/>
          <w:b/>
          <w:sz w:val="32"/>
          <w:szCs w:val="32"/>
          <w:lang w:val="ru-RU"/>
        </w:rPr>
        <w:t>Е</w:t>
      </w:r>
      <w:r w:rsidR="000D6F1F" w:rsidRPr="000D6F1F">
        <w:rPr>
          <w:rFonts w:ascii="Times New Roman" w:hAnsi="Times New Roman" w:cs="Times New Roman"/>
          <w:b/>
          <w:sz w:val="32"/>
          <w:szCs w:val="32"/>
          <w:lang w:val="ru-RU"/>
        </w:rPr>
        <w:t>НИЯ</w:t>
      </w:r>
      <w:r w:rsidR="00274249">
        <w:rPr>
          <w:rFonts w:ascii="Times New Roman" w:hAnsi="Times New Roman" w:cs="Times New Roman"/>
          <w:b/>
          <w:sz w:val="32"/>
          <w:szCs w:val="32"/>
          <w:lang w:val="ru-RU"/>
        </w:rPr>
        <w:t xml:space="preserve">: </w:t>
      </w:r>
    </w:p>
    <w:p w:rsidR="002147B1" w:rsidRPr="000D6F1F" w:rsidRDefault="00274249" w:rsidP="00150B3C">
      <w:pPr>
        <w:ind w:left="142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sz w:val="32"/>
          <w:szCs w:val="32"/>
          <w:lang w:val="ru-RU"/>
        </w:rPr>
        <w:t>НАЛОГ НА ПРИБЫЛЬ, ПБУ И НДС</w:t>
      </w:r>
      <w:r w:rsidR="000D6F1F" w:rsidRPr="000D6F1F">
        <w:rPr>
          <w:rFonts w:ascii="Times New Roman" w:hAnsi="Times New Roman" w:cs="Times New Roman"/>
          <w:b/>
          <w:sz w:val="32"/>
          <w:szCs w:val="32"/>
          <w:lang w:val="ru-RU"/>
        </w:rPr>
        <w:t>»</w:t>
      </w:r>
    </w:p>
    <w:p w:rsidR="003960F7" w:rsidRDefault="002147B1" w:rsidP="00150B3C">
      <w:pPr>
        <w:pStyle w:val="a8"/>
        <w:spacing w:line="360" w:lineRule="auto"/>
        <w:ind w:left="142" w:firstLine="284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ОНЛАЙН: </w:t>
      </w:r>
      <w:r w:rsidR="00274249">
        <w:rPr>
          <w:b/>
          <w:sz w:val="32"/>
          <w:szCs w:val="32"/>
        </w:rPr>
        <w:t>26</w:t>
      </w:r>
      <w:r>
        <w:rPr>
          <w:b/>
          <w:sz w:val="32"/>
          <w:szCs w:val="32"/>
        </w:rPr>
        <w:t xml:space="preserve"> </w:t>
      </w:r>
      <w:r w:rsidR="00274249">
        <w:rPr>
          <w:b/>
          <w:sz w:val="32"/>
          <w:szCs w:val="32"/>
        </w:rPr>
        <w:t>августа</w:t>
      </w:r>
      <w:r>
        <w:rPr>
          <w:b/>
          <w:sz w:val="32"/>
          <w:szCs w:val="32"/>
        </w:rPr>
        <w:t xml:space="preserve"> 2026 г.</w:t>
      </w:r>
    </w:p>
    <w:p w:rsidR="002147B1" w:rsidRDefault="002147B1" w:rsidP="00150B3C">
      <w:pPr>
        <w:pStyle w:val="a8"/>
        <w:spacing w:line="360" w:lineRule="auto"/>
        <w:ind w:left="142" w:firstLine="284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с 10.00 до </w:t>
      </w:r>
      <w:r w:rsidR="00274249">
        <w:rPr>
          <w:b/>
          <w:sz w:val="32"/>
          <w:szCs w:val="32"/>
        </w:rPr>
        <w:t>16</w:t>
      </w:r>
      <w:r>
        <w:rPr>
          <w:b/>
          <w:sz w:val="32"/>
          <w:szCs w:val="32"/>
        </w:rPr>
        <w:t>.</w:t>
      </w:r>
      <w:r w:rsidR="00274249">
        <w:rPr>
          <w:b/>
          <w:sz w:val="32"/>
          <w:szCs w:val="32"/>
        </w:rPr>
        <w:t>3</w:t>
      </w:r>
      <w:r>
        <w:rPr>
          <w:b/>
          <w:sz w:val="32"/>
          <w:szCs w:val="32"/>
        </w:rPr>
        <w:t>0 часов (МСК)</w:t>
      </w:r>
    </w:p>
    <w:p w:rsidR="00863090" w:rsidRPr="00863090" w:rsidRDefault="002147B1" w:rsidP="00863090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863090">
        <w:rPr>
          <w:rFonts w:ascii="Times New Roman" w:hAnsi="Times New Roman" w:cs="Times New Roman"/>
          <w:b/>
          <w:bCs/>
          <w:sz w:val="28"/>
          <w:szCs w:val="28"/>
          <w:lang w:val="ru-RU"/>
        </w:rPr>
        <w:t>Л</w:t>
      </w:r>
      <w:r w:rsidR="008C35E8" w:rsidRPr="00863090">
        <w:rPr>
          <w:rFonts w:ascii="Times New Roman" w:hAnsi="Times New Roman" w:cs="Times New Roman"/>
          <w:b/>
          <w:bCs/>
          <w:sz w:val="28"/>
          <w:szCs w:val="28"/>
          <w:lang w:val="ru-RU"/>
        </w:rPr>
        <w:t>ЕКТОР</w:t>
      </w:r>
      <w:r w:rsidR="008C35E8" w:rsidRPr="00863090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 w:rsidR="00863090" w:rsidRPr="00863090">
        <w:rPr>
          <w:rFonts w:ascii="Times New Roman" w:hAnsi="Times New Roman" w:cs="Times New Roman"/>
          <w:b/>
          <w:sz w:val="28"/>
          <w:szCs w:val="28"/>
          <w:lang w:val="ru-RU"/>
        </w:rPr>
        <w:t>Медведева Марина Владимировна</w:t>
      </w:r>
      <w:r w:rsidR="00863090" w:rsidRPr="00863090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="00863090" w:rsidRPr="008630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- кандидат экономических наук. Профессиональный аудитор (аттестат </w:t>
      </w:r>
      <w:proofErr w:type="spellStart"/>
      <w:r w:rsidR="00863090" w:rsidRPr="008630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МинФина</w:t>
      </w:r>
      <w:proofErr w:type="spellEnd"/>
      <w:r w:rsidR="00863090" w:rsidRPr="008630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РФ). Консультант ряда крупных аудиторских компаний и ВУЗов. Имеет многолетний опыт преподавательской (аттестат) и консультационной, практической работы в области бухгалтерского учета и налогообложения (с 1992г.). Автор программ, методических пособий по бухучету, налогам и аудиту для профессиональных бухгалтеров (г. Москва).</w:t>
      </w:r>
    </w:p>
    <w:p w:rsidR="00863090" w:rsidRPr="00863090" w:rsidRDefault="00863090" w:rsidP="00863090">
      <w:pPr>
        <w:spacing w:before="120"/>
        <w:ind w:left="-17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63090">
        <w:rPr>
          <w:rFonts w:ascii="Times New Roman" w:hAnsi="Times New Roman" w:cs="Times New Roman"/>
          <w:b/>
          <w:sz w:val="28"/>
          <w:szCs w:val="28"/>
        </w:rPr>
        <w:t>Программа</w:t>
      </w:r>
      <w:proofErr w:type="spellEnd"/>
      <w:r w:rsidRPr="0086309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63090">
        <w:rPr>
          <w:rFonts w:ascii="Times New Roman" w:hAnsi="Times New Roman" w:cs="Times New Roman"/>
          <w:b/>
          <w:sz w:val="28"/>
          <w:szCs w:val="28"/>
        </w:rPr>
        <w:t>мероприятия</w:t>
      </w:r>
      <w:proofErr w:type="spellEnd"/>
      <w:r w:rsidRPr="00863090">
        <w:rPr>
          <w:rFonts w:ascii="Times New Roman" w:hAnsi="Times New Roman" w:cs="Times New Roman"/>
          <w:b/>
          <w:sz w:val="28"/>
          <w:szCs w:val="28"/>
        </w:rPr>
        <w:t>:</w:t>
      </w:r>
    </w:p>
    <w:p w:rsidR="00863090" w:rsidRPr="00863090" w:rsidRDefault="00863090" w:rsidP="00863090">
      <w:pPr>
        <w:pStyle w:val="a7"/>
        <w:numPr>
          <w:ilvl w:val="0"/>
          <w:numId w:val="17"/>
        </w:numPr>
        <w:spacing w:before="120" w:line="276" w:lineRule="auto"/>
        <w:ind w:left="0" w:right="-284" w:firstLine="284"/>
        <w:rPr>
          <w:rFonts w:ascii="Times New Roman" w:hAnsi="Times New Roman"/>
          <w:b/>
          <w:sz w:val="28"/>
          <w:szCs w:val="28"/>
        </w:rPr>
      </w:pPr>
      <w:r w:rsidRPr="00863090">
        <w:rPr>
          <w:rFonts w:ascii="Times New Roman" w:hAnsi="Times New Roman"/>
          <w:b/>
          <w:sz w:val="28"/>
          <w:szCs w:val="28"/>
        </w:rPr>
        <w:t>Налог на прибыль. Изменения в ПБУ.</w:t>
      </w:r>
    </w:p>
    <w:p w:rsidR="00863090" w:rsidRPr="00863090" w:rsidRDefault="00863090" w:rsidP="00863090">
      <w:pPr>
        <w:ind w:right="-284"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63090">
        <w:rPr>
          <w:rFonts w:ascii="Times New Roman" w:hAnsi="Times New Roman" w:cs="Times New Roman"/>
          <w:b/>
          <w:sz w:val="28"/>
          <w:szCs w:val="28"/>
          <w:lang w:val="ru-RU"/>
        </w:rPr>
        <w:t>1.1. Основные понятия ПБУ 18/02</w:t>
      </w:r>
      <w:r w:rsidRPr="00863090">
        <w:rPr>
          <w:rFonts w:ascii="Times New Roman" w:hAnsi="Times New Roman" w:cs="Times New Roman"/>
          <w:sz w:val="28"/>
          <w:szCs w:val="28"/>
          <w:lang w:val="ru-RU"/>
        </w:rPr>
        <w:t xml:space="preserve"> «Учет расчетов по налогу на прибыль». Возникновение постоянных и временных разниц, отражение в учете. Взаимосвязь бухгалтерской и налоговой прибыли. Сквозной числовой пример по расчету текущего налога на прибыль. Особенности отражения налоговых активов и обязательств в бухгалтерской и налоговой отчетности. </w:t>
      </w:r>
      <w:r w:rsidRPr="00863090">
        <w:rPr>
          <w:rFonts w:ascii="Times New Roman" w:hAnsi="Times New Roman" w:cs="Times New Roman"/>
          <w:b/>
          <w:sz w:val="28"/>
          <w:szCs w:val="28"/>
          <w:lang w:val="ru-RU"/>
        </w:rPr>
        <w:t>Последние изменения в ПБУ 18.</w:t>
      </w:r>
      <w:r w:rsidRPr="00863090">
        <w:rPr>
          <w:rFonts w:ascii="Times New Roman" w:hAnsi="Times New Roman" w:cs="Times New Roman"/>
          <w:sz w:val="28"/>
          <w:szCs w:val="28"/>
          <w:lang w:val="ru-RU"/>
        </w:rPr>
        <w:t xml:space="preserve"> Обновленные понятия и новации в учете постоянных и временных разниц. Новый отчет о финансовых результатах с 2021 года. Новые контрольные точки для налоговиков в бухгалтерской и налоговой отчетности. Сравнение отсроченного и балансового методов ведения учета расчетов по налогу на прибыль.</w:t>
      </w:r>
    </w:p>
    <w:p w:rsidR="00863090" w:rsidRPr="00863090" w:rsidRDefault="00863090" w:rsidP="00863090">
      <w:pPr>
        <w:ind w:right="-284"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63090">
        <w:rPr>
          <w:rFonts w:ascii="Times New Roman" w:hAnsi="Times New Roman" w:cs="Times New Roman"/>
          <w:sz w:val="28"/>
          <w:szCs w:val="28"/>
          <w:lang w:val="ru-RU"/>
        </w:rPr>
        <w:t>1.2. Разницы, возникающие при учете основных средств. ФСБУ 6, 26 и разницы между БУ и НУ:</w:t>
      </w:r>
    </w:p>
    <w:p w:rsidR="00863090" w:rsidRPr="00863090" w:rsidRDefault="00863090" w:rsidP="00863090">
      <w:pPr>
        <w:ind w:right="-284"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63090">
        <w:rPr>
          <w:rFonts w:ascii="Times New Roman" w:hAnsi="Times New Roman" w:cs="Times New Roman"/>
          <w:sz w:val="28"/>
          <w:szCs w:val="28"/>
          <w:lang w:val="ru-RU"/>
        </w:rPr>
        <w:t>- из-за различий в оценке по правилам бухгалтерского и налогового учета (на примерах приобретения недвижимости, лизинга, учета старых основных средств);</w:t>
      </w:r>
    </w:p>
    <w:p w:rsidR="00863090" w:rsidRPr="00863090" w:rsidRDefault="00863090" w:rsidP="00863090">
      <w:pPr>
        <w:ind w:right="-284"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63090">
        <w:rPr>
          <w:rFonts w:ascii="Times New Roman" w:hAnsi="Times New Roman" w:cs="Times New Roman"/>
          <w:sz w:val="28"/>
          <w:szCs w:val="28"/>
          <w:lang w:val="ru-RU"/>
        </w:rPr>
        <w:t>- при ремонте основных средств, учете амортизационной премии, начислении амортизации;</w:t>
      </w:r>
    </w:p>
    <w:p w:rsidR="00863090" w:rsidRPr="00863090" w:rsidRDefault="00863090" w:rsidP="00863090">
      <w:pPr>
        <w:ind w:right="-284"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63090">
        <w:rPr>
          <w:rFonts w:ascii="Times New Roman" w:hAnsi="Times New Roman" w:cs="Times New Roman"/>
          <w:sz w:val="28"/>
          <w:szCs w:val="28"/>
          <w:lang w:val="ru-RU"/>
        </w:rPr>
        <w:t>- при выбытии основных средств (распределение убытка от продажи, отражение результатов от прочего выбытия).</w:t>
      </w:r>
    </w:p>
    <w:p w:rsidR="00863090" w:rsidRPr="00863090" w:rsidRDefault="00863090" w:rsidP="00863090">
      <w:pPr>
        <w:ind w:right="-284"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63090">
        <w:rPr>
          <w:rFonts w:ascii="Times New Roman" w:hAnsi="Times New Roman" w:cs="Times New Roman"/>
          <w:sz w:val="28"/>
          <w:szCs w:val="28"/>
          <w:lang w:val="ru-RU"/>
        </w:rPr>
        <w:t xml:space="preserve">1.3. Разницы, возникающие при учете материалов и товаров в связи с различиями формирования их стоимости в бухгалтерском и налоговом учете. Примеры по учету материалов для ремонтных работ; по формированию внешнеторговой стоимости </w:t>
      </w:r>
      <w:r w:rsidRPr="00863090">
        <w:rPr>
          <w:rFonts w:ascii="Times New Roman" w:hAnsi="Times New Roman" w:cs="Times New Roman"/>
          <w:sz w:val="28"/>
          <w:szCs w:val="28"/>
          <w:lang w:val="ru-RU"/>
        </w:rPr>
        <w:lastRenderedPageBreak/>
        <w:t>импортных товаров; по учету спецодежды. Возможность применения счета 97 в бухгалтерском и налоговом учете.</w:t>
      </w:r>
    </w:p>
    <w:p w:rsidR="00863090" w:rsidRPr="00863090" w:rsidRDefault="00863090" w:rsidP="00863090">
      <w:pPr>
        <w:ind w:right="-284"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63090">
        <w:rPr>
          <w:rFonts w:ascii="Times New Roman" w:hAnsi="Times New Roman" w:cs="Times New Roman"/>
          <w:sz w:val="28"/>
          <w:szCs w:val="28"/>
          <w:lang w:val="ru-RU"/>
        </w:rPr>
        <w:t>1.4. Перенос убытков на будущее в налоговом учете. Числовые примеры.</w:t>
      </w:r>
    </w:p>
    <w:p w:rsidR="00863090" w:rsidRPr="00863090" w:rsidRDefault="00863090" w:rsidP="00863090">
      <w:pPr>
        <w:ind w:right="-284"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63090">
        <w:rPr>
          <w:rFonts w:ascii="Times New Roman" w:hAnsi="Times New Roman" w:cs="Times New Roman"/>
          <w:sz w:val="28"/>
          <w:szCs w:val="28"/>
          <w:lang w:val="ru-RU"/>
        </w:rPr>
        <w:t>1.5. Порядок распределения в налоговом учете доходов и косвенных расходов по работам долгосрочного характера (строительным, научным, проектным). Числовые примеры.</w:t>
      </w:r>
    </w:p>
    <w:p w:rsidR="00863090" w:rsidRPr="00863090" w:rsidRDefault="00863090" w:rsidP="00863090">
      <w:pPr>
        <w:ind w:right="-284"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63090">
        <w:rPr>
          <w:rFonts w:ascii="Times New Roman" w:hAnsi="Times New Roman" w:cs="Times New Roman"/>
          <w:sz w:val="28"/>
          <w:szCs w:val="28"/>
          <w:lang w:val="ru-RU"/>
        </w:rPr>
        <w:t>1.6. Правила принятия убытка цедента по договору цессии в налоговом учете. Числовой пример.</w:t>
      </w:r>
    </w:p>
    <w:p w:rsidR="00863090" w:rsidRPr="00863090" w:rsidRDefault="00863090" w:rsidP="00863090">
      <w:pPr>
        <w:ind w:right="-284" w:firstLine="284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63090">
        <w:rPr>
          <w:rFonts w:ascii="Times New Roman" w:hAnsi="Times New Roman" w:cs="Times New Roman"/>
          <w:b/>
          <w:sz w:val="28"/>
          <w:szCs w:val="28"/>
          <w:lang w:val="ru-RU"/>
        </w:rPr>
        <w:t>1.7. Налог на прибыль:</w:t>
      </w:r>
    </w:p>
    <w:p w:rsidR="00863090" w:rsidRPr="00863090" w:rsidRDefault="00863090" w:rsidP="00863090">
      <w:pPr>
        <w:ind w:right="-284"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63090">
        <w:rPr>
          <w:rFonts w:ascii="Times New Roman" w:hAnsi="Times New Roman" w:cs="Times New Roman"/>
          <w:sz w:val="28"/>
          <w:szCs w:val="28"/>
          <w:lang w:val="ru-RU"/>
        </w:rPr>
        <w:t>Учет процентов по заемным средствам. Страхование. Новая декларация по налогу на прибыль. Контроль за ценами по ст.54.1 НК. Агентирование по налогу на прибыль и многое другое.</w:t>
      </w:r>
    </w:p>
    <w:p w:rsidR="00863090" w:rsidRPr="00863090" w:rsidRDefault="00863090" w:rsidP="00863090">
      <w:pPr>
        <w:ind w:right="-284"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63090">
        <w:rPr>
          <w:rFonts w:ascii="Times New Roman" w:hAnsi="Times New Roman" w:cs="Times New Roman"/>
          <w:sz w:val="28"/>
          <w:szCs w:val="28"/>
          <w:lang w:val="ru-RU"/>
        </w:rPr>
        <w:t>1.8. Порядок учета доходов в налоговом учете.</w:t>
      </w:r>
    </w:p>
    <w:p w:rsidR="00863090" w:rsidRPr="00863090" w:rsidRDefault="00863090" w:rsidP="00863090">
      <w:pPr>
        <w:ind w:right="-284"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63090">
        <w:rPr>
          <w:rFonts w:ascii="Times New Roman" w:hAnsi="Times New Roman" w:cs="Times New Roman"/>
          <w:sz w:val="28"/>
          <w:szCs w:val="28"/>
          <w:lang w:val="ru-RU"/>
        </w:rPr>
        <w:t>1.9. Критерии для признания расходов в целях исчисления налога на прибыль.</w:t>
      </w:r>
    </w:p>
    <w:p w:rsidR="00863090" w:rsidRPr="00863090" w:rsidRDefault="00863090" w:rsidP="00863090">
      <w:pPr>
        <w:ind w:right="-284"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63090">
        <w:rPr>
          <w:rFonts w:ascii="Times New Roman" w:hAnsi="Times New Roman" w:cs="Times New Roman"/>
          <w:sz w:val="28"/>
          <w:szCs w:val="28"/>
          <w:lang w:val="ru-RU"/>
        </w:rPr>
        <w:t>1.10. Деление расходов на прямые и косвенные. Порядок определения НЗП при производстве товаров, выполнении работ, в торговле.</w:t>
      </w:r>
    </w:p>
    <w:p w:rsidR="00863090" w:rsidRPr="00863090" w:rsidRDefault="00863090" w:rsidP="00863090">
      <w:pPr>
        <w:ind w:right="-284"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63090">
        <w:rPr>
          <w:rFonts w:ascii="Times New Roman" w:hAnsi="Times New Roman" w:cs="Times New Roman"/>
          <w:sz w:val="28"/>
          <w:szCs w:val="28"/>
          <w:lang w:val="ru-RU"/>
        </w:rPr>
        <w:t>1.11. Учет скидок в бухгалтерском и налоговом учете.</w:t>
      </w:r>
    </w:p>
    <w:p w:rsidR="00863090" w:rsidRPr="00863090" w:rsidRDefault="00863090" w:rsidP="00863090">
      <w:pPr>
        <w:ind w:right="-284"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63090">
        <w:rPr>
          <w:rFonts w:ascii="Times New Roman" w:hAnsi="Times New Roman" w:cs="Times New Roman"/>
          <w:sz w:val="28"/>
          <w:szCs w:val="28"/>
          <w:lang w:val="ru-RU"/>
        </w:rPr>
        <w:t>1.12. Списание безнадежных долгов. Резерв.</w:t>
      </w:r>
    </w:p>
    <w:p w:rsidR="00863090" w:rsidRPr="00863090" w:rsidRDefault="00863090" w:rsidP="00863090">
      <w:pPr>
        <w:ind w:right="-284"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63090">
        <w:rPr>
          <w:rFonts w:ascii="Times New Roman" w:hAnsi="Times New Roman" w:cs="Times New Roman"/>
          <w:sz w:val="28"/>
          <w:szCs w:val="28"/>
          <w:lang w:val="ru-RU"/>
        </w:rPr>
        <w:t>1.13. Беспроцентные займы и финансовая помощь от учредителя. Статья 251 НК, подводные камни.</w:t>
      </w:r>
    </w:p>
    <w:p w:rsidR="00863090" w:rsidRPr="00863090" w:rsidRDefault="00863090" w:rsidP="00863090">
      <w:pPr>
        <w:ind w:right="-284"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63090">
        <w:rPr>
          <w:rFonts w:ascii="Times New Roman" w:hAnsi="Times New Roman" w:cs="Times New Roman"/>
          <w:sz w:val="28"/>
          <w:szCs w:val="28"/>
          <w:lang w:val="ru-RU"/>
        </w:rPr>
        <w:t xml:space="preserve">1.14. </w:t>
      </w:r>
      <w:r w:rsidRPr="00863090">
        <w:rPr>
          <w:rFonts w:ascii="Times New Roman" w:hAnsi="Times New Roman" w:cs="Times New Roman"/>
          <w:b/>
          <w:sz w:val="28"/>
          <w:szCs w:val="28"/>
          <w:lang w:val="ru-RU"/>
        </w:rPr>
        <w:t>Резерв отпусков в соответствии с ПБУ 8 и ст.324.1 НК.</w:t>
      </w:r>
    </w:p>
    <w:p w:rsidR="00863090" w:rsidRPr="00863090" w:rsidRDefault="00863090" w:rsidP="00863090">
      <w:pPr>
        <w:ind w:right="-285" w:firstLine="284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63090">
        <w:rPr>
          <w:rFonts w:ascii="Times New Roman" w:hAnsi="Times New Roman" w:cs="Times New Roman"/>
          <w:sz w:val="28"/>
          <w:szCs w:val="28"/>
          <w:lang w:val="ru-RU"/>
        </w:rPr>
        <w:t xml:space="preserve">1.15. Проблемы аренды и лизинга на балансе лизингополучателя. </w:t>
      </w:r>
      <w:r w:rsidRPr="00863090">
        <w:rPr>
          <w:rFonts w:ascii="Times New Roman" w:hAnsi="Times New Roman" w:cs="Times New Roman"/>
          <w:b/>
          <w:sz w:val="28"/>
          <w:szCs w:val="28"/>
          <w:lang w:val="ru-RU"/>
        </w:rPr>
        <w:t>ФСБУ 25 «Учет аренды». Налог на имущество организаций. Как на него влияют новые стандарты бухучете (ФСБУ 5, 6, 26).</w:t>
      </w:r>
    </w:p>
    <w:p w:rsidR="00863090" w:rsidRPr="00863090" w:rsidRDefault="00863090" w:rsidP="00863090">
      <w:pPr>
        <w:ind w:right="-284"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63090">
        <w:rPr>
          <w:rFonts w:ascii="Times New Roman" w:hAnsi="Times New Roman" w:cs="Times New Roman"/>
          <w:sz w:val="28"/>
          <w:szCs w:val="28"/>
          <w:lang w:val="ru-RU"/>
        </w:rPr>
        <w:t xml:space="preserve">1.16. </w:t>
      </w:r>
      <w:r w:rsidRPr="00863090">
        <w:rPr>
          <w:rFonts w:ascii="Times New Roman" w:hAnsi="Times New Roman" w:cs="Times New Roman"/>
          <w:b/>
          <w:sz w:val="28"/>
          <w:szCs w:val="28"/>
          <w:lang w:val="ru-RU"/>
        </w:rPr>
        <w:t>ПБУ 22 и ст.54 НК РФ</w:t>
      </w:r>
      <w:r w:rsidRPr="00863090">
        <w:rPr>
          <w:rFonts w:ascii="Times New Roman" w:hAnsi="Times New Roman" w:cs="Times New Roman"/>
          <w:sz w:val="28"/>
          <w:szCs w:val="28"/>
          <w:lang w:val="ru-RU"/>
        </w:rPr>
        <w:t xml:space="preserve"> – исправление ошибок в бухгалтерском и налоговом учете.</w:t>
      </w:r>
    </w:p>
    <w:p w:rsidR="00863090" w:rsidRPr="00863090" w:rsidRDefault="00863090" w:rsidP="00863090">
      <w:pPr>
        <w:ind w:right="-284" w:firstLine="284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63090">
        <w:rPr>
          <w:rFonts w:ascii="Times New Roman" w:hAnsi="Times New Roman" w:cs="Times New Roman"/>
          <w:sz w:val="28"/>
          <w:szCs w:val="28"/>
          <w:lang w:val="ru-RU"/>
        </w:rPr>
        <w:t xml:space="preserve">1.17. </w:t>
      </w:r>
      <w:r w:rsidRPr="00863090">
        <w:rPr>
          <w:rFonts w:ascii="Times New Roman" w:hAnsi="Times New Roman" w:cs="Times New Roman"/>
          <w:b/>
          <w:sz w:val="28"/>
          <w:szCs w:val="28"/>
          <w:lang w:val="ru-RU"/>
        </w:rPr>
        <w:t>Изменения по налогу на прибыль с 2026 года (амортизация ОС и НА, курсовые разницы, получение активов по договору дарения, приобретение высокотехнологичного оборудования и другие).</w:t>
      </w:r>
    </w:p>
    <w:p w:rsidR="00863090" w:rsidRPr="00863090" w:rsidRDefault="00863090" w:rsidP="00863090">
      <w:pPr>
        <w:ind w:right="-284"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63090">
        <w:rPr>
          <w:rFonts w:ascii="Times New Roman" w:hAnsi="Times New Roman" w:cs="Times New Roman"/>
          <w:sz w:val="28"/>
          <w:szCs w:val="28"/>
          <w:lang w:val="ru-RU"/>
        </w:rPr>
        <w:t>1.18.</w:t>
      </w:r>
      <w:r w:rsidRPr="0086309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863090">
        <w:rPr>
          <w:rFonts w:ascii="Times New Roman" w:hAnsi="Times New Roman" w:cs="Times New Roman"/>
          <w:sz w:val="28"/>
          <w:szCs w:val="28"/>
          <w:lang w:val="ru-RU"/>
        </w:rPr>
        <w:t>Компетентные мнения Минфина и ФНС по порядку исчисления и отражения налога на прибыль.</w:t>
      </w:r>
    </w:p>
    <w:p w:rsidR="00863090" w:rsidRPr="00863090" w:rsidRDefault="00863090" w:rsidP="00863090">
      <w:pPr>
        <w:ind w:right="-284" w:firstLine="284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63090" w:rsidRPr="00863090" w:rsidRDefault="00863090" w:rsidP="00863090">
      <w:pPr>
        <w:ind w:right="-284" w:firstLine="284"/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63090">
        <w:rPr>
          <w:rFonts w:ascii="Times New Roman" w:hAnsi="Times New Roman" w:cs="Times New Roman"/>
          <w:b/>
          <w:sz w:val="28"/>
          <w:szCs w:val="28"/>
          <w:lang w:val="ru-RU"/>
        </w:rPr>
        <w:t>2. НДС.</w:t>
      </w:r>
    </w:p>
    <w:p w:rsidR="00863090" w:rsidRPr="00863090" w:rsidRDefault="00863090" w:rsidP="00863090">
      <w:pPr>
        <w:ind w:right="-284" w:firstLine="284"/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63090">
        <w:rPr>
          <w:rFonts w:ascii="Times New Roman" w:hAnsi="Times New Roman" w:cs="Times New Roman"/>
          <w:sz w:val="28"/>
          <w:szCs w:val="28"/>
          <w:lang w:val="ru-RU"/>
        </w:rPr>
        <w:t xml:space="preserve">2.1. Электронный документооборот в 2026 году. УПД, счета-фактуры, </w:t>
      </w:r>
      <w:r w:rsidRPr="00863090">
        <w:rPr>
          <w:rFonts w:ascii="Times New Roman" w:hAnsi="Times New Roman" w:cs="Times New Roman"/>
          <w:b/>
          <w:sz w:val="28"/>
          <w:szCs w:val="28"/>
          <w:lang w:val="ru-RU"/>
        </w:rPr>
        <w:t>транспортные накладные с 1 сентября 2026 года.</w:t>
      </w:r>
    </w:p>
    <w:p w:rsidR="00863090" w:rsidRPr="00863090" w:rsidRDefault="00863090" w:rsidP="00863090">
      <w:pPr>
        <w:ind w:right="-284" w:firstLine="284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63090">
        <w:rPr>
          <w:rFonts w:ascii="Times New Roman" w:hAnsi="Times New Roman" w:cs="Times New Roman"/>
          <w:sz w:val="28"/>
          <w:szCs w:val="28"/>
          <w:lang w:val="ru-RU"/>
        </w:rPr>
        <w:t>2.2. Последствия изменения ставки НДС с 2026 года. Исчисление НДС в различных ситуациях (аванс в 2025 году, отгрузка в 2026 году и т.д.).</w:t>
      </w:r>
    </w:p>
    <w:p w:rsidR="00863090" w:rsidRPr="00863090" w:rsidRDefault="00863090" w:rsidP="00863090">
      <w:pPr>
        <w:ind w:right="-284" w:firstLine="284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63090">
        <w:rPr>
          <w:rFonts w:ascii="Times New Roman" w:hAnsi="Times New Roman" w:cs="Times New Roman"/>
          <w:sz w:val="28"/>
          <w:szCs w:val="28"/>
          <w:lang w:val="ru-RU"/>
        </w:rPr>
        <w:t>2.3. Агентирование по НДС в связи с переходом на ЕНП.</w:t>
      </w:r>
    </w:p>
    <w:p w:rsidR="00863090" w:rsidRPr="00863090" w:rsidRDefault="00863090" w:rsidP="00863090">
      <w:pPr>
        <w:ind w:right="-284" w:firstLine="284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63090">
        <w:rPr>
          <w:rFonts w:ascii="Times New Roman" w:hAnsi="Times New Roman" w:cs="Times New Roman"/>
          <w:sz w:val="28"/>
          <w:szCs w:val="28"/>
          <w:lang w:val="ru-RU"/>
        </w:rPr>
        <w:t>2.4. Предоставление продавцами ретро-скидок, возврат товара в различных ситуациях (плательщиками и неплательщиками, бракованного и нормального, ситуация с возвратом в момент оприходования).</w:t>
      </w:r>
    </w:p>
    <w:p w:rsidR="00863090" w:rsidRPr="00863090" w:rsidRDefault="00863090" w:rsidP="00863090">
      <w:pPr>
        <w:ind w:right="-284" w:firstLine="284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63090">
        <w:rPr>
          <w:rFonts w:ascii="Times New Roman" w:hAnsi="Times New Roman" w:cs="Times New Roman"/>
          <w:sz w:val="28"/>
          <w:szCs w:val="28"/>
          <w:lang w:val="ru-RU"/>
        </w:rPr>
        <w:lastRenderedPageBreak/>
        <w:t>Оформление счетов-фактур в этих случаях. Последние разъяснения ФНС в связи с изменением ставки НДС с 2026 года.</w:t>
      </w:r>
    </w:p>
    <w:p w:rsidR="00863090" w:rsidRPr="00863090" w:rsidRDefault="00863090" w:rsidP="00863090">
      <w:pPr>
        <w:ind w:right="-284" w:firstLine="284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63090">
        <w:rPr>
          <w:rFonts w:ascii="Times New Roman" w:hAnsi="Times New Roman" w:cs="Times New Roman"/>
          <w:sz w:val="28"/>
          <w:szCs w:val="28"/>
          <w:lang w:val="ru-RU"/>
        </w:rPr>
        <w:t>2.5. Применение ст.54.1 НК РФ. Критерии добросовестности налогоплательщиков, проверка поставщиков и случаи получения необоснованной налоговой выгоды. Налоговая реконструкция в свете знаменитого письма МФ.</w:t>
      </w:r>
    </w:p>
    <w:p w:rsidR="00863090" w:rsidRPr="00863090" w:rsidRDefault="00863090" w:rsidP="00863090">
      <w:pPr>
        <w:ind w:right="-284" w:firstLine="284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63090">
        <w:rPr>
          <w:rFonts w:ascii="Times New Roman" w:hAnsi="Times New Roman" w:cs="Times New Roman"/>
          <w:sz w:val="28"/>
          <w:szCs w:val="28"/>
          <w:lang w:val="ru-RU"/>
        </w:rPr>
        <w:t>2.6. Камеральная проверка декларации НДС «к возмещению». Последние изменения по срокам. Возможность применения заявительного возмещения без банковской гарантии в 2026 году.</w:t>
      </w:r>
    </w:p>
    <w:p w:rsidR="00863090" w:rsidRPr="00863090" w:rsidRDefault="00863090" w:rsidP="00863090">
      <w:pPr>
        <w:ind w:right="-284" w:firstLine="284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63090">
        <w:rPr>
          <w:rFonts w:ascii="Times New Roman" w:hAnsi="Times New Roman" w:cs="Times New Roman"/>
          <w:sz w:val="28"/>
          <w:szCs w:val="28"/>
          <w:lang w:val="ru-RU"/>
        </w:rPr>
        <w:t>2.7. Экспорт товаров. Применение ставки 0% в 2026 году.</w:t>
      </w:r>
    </w:p>
    <w:p w:rsidR="00863090" w:rsidRPr="00863090" w:rsidRDefault="00863090" w:rsidP="00863090">
      <w:pPr>
        <w:ind w:right="-568" w:firstLine="284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63090">
        <w:rPr>
          <w:rFonts w:ascii="Times New Roman" w:hAnsi="Times New Roman" w:cs="Times New Roman"/>
          <w:sz w:val="28"/>
          <w:szCs w:val="28"/>
          <w:lang w:val="ru-RU"/>
        </w:rPr>
        <w:t>2.8. Особенности оказания транспортных услуг в международном сообщении. Различные ситуации.</w:t>
      </w:r>
    </w:p>
    <w:p w:rsidR="00863090" w:rsidRPr="00863090" w:rsidRDefault="00863090" w:rsidP="00863090">
      <w:pPr>
        <w:ind w:right="-284" w:firstLine="284"/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63090">
        <w:rPr>
          <w:rFonts w:ascii="Times New Roman" w:hAnsi="Times New Roman" w:cs="Times New Roman"/>
          <w:sz w:val="28"/>
          <w:szCs w:val="28"/>
          <w:lang w:val="ru-RU"/>
        </w:rPr>
        <w:t xml:space="preserve">2.9. Новые эксперименты над налогоплательщиками (программа </w:t>
      </w:r>
      <w:proofErr w:type="spellStart"/>
      <w:r w:rsidRPr="00863090">
        <w:rPr>
          <w:rFonts w:ascii="Times New Roman" w:hAnsi="Times New Roman" w:cs="Times New Roman"/>
          <w:sz w:val="28"/>
          <w:szCs w:val="28"/>
          <w:lang w:val="ru-RU"/>
        </w:rPr>
        <w:t>прослеживаемости</w:t>
      </w:r>
      <w:proofErr w:type="spellEnd"/>
      <w:r w:rsidRPr="00863090">
        <w:rPr>
          <w:rFonts w:ascii="Times New Roman" w:hAnsi="Times New Roman" w:cs="Times New Roman"/>
          <w:sz w:val="28"/>
          <w:szCs w:val="28"/>
          <w:lang w:val="ru-RU"/>
        </w:rPr>
        <w:t xml:space="preserve"> товаров с 8 июля 2021 года). </w:t>
      </w:r>
      <w:r w:rsidRPr="00863090">
        <w:rPr>
          <w:rFonts w:ascii="Times New Roman" w:hAnsi="Times New Roman" w:cs="Times New Roman"/>
          <w:b/>
          <w:sz w:val="28"/>
          <w:szCs w:val="28"/>
          <w:lang w:val="ru-RU"/>
        </w:rPr>
        <w:t>Введут ли штрафы с 2026 года? СПОТ с 1 июня 2026 года. Обеспечительный платеж при ввозе товаров из РБ с 1 ноября 2026 года.</w:t>
      </w:r>
    </w:p>
    <w:p w:rsidR="00863090" w:rsidRPr="00863090" w:rsidRDefault="00863090" w:rsidP="00863090">
      <w:pPr>
        <w:ind w:firstLine="284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63090">
        <w:rPr>
          <w:rFonts w:ascii="Times New Roman" w:hAnsi="Times New Roman" w:cs="Times New Roman"/>
          <w:b/>
          <w:sz w:val="28"/>
          <w:szCs w:val="28"/>
          <w:lang w:val="ru-RU"/>
        </w:rPr>
        <w:t>3. Актуальные разъяснения ФНС, МФ, арбитражная практика.</w:t>
      </w:r>
    </w:p>
    <w:p w:rsidR="00863090" w:rsidRPr="003C61B8" w:rsidRDefault="00863090" w:rsidP="00863090">
      <w:pPr>
        <w:ind w:firstLine="284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C61B8">
        <w:rPr>
          <w:rFonts w:ascii="Times New Roman" w:hAnsi="Times New Roman" w:cs="Times New Roman"/>
          <w:b/>
          <w:sz w:val="28"/>
          <w:szCs w:val="28"/>
          <w:lang w:val="ru-RU"/>
        </w:rPr>
        <w:t>4. Ответы на вопросы.</w:t>
      </w:r>
    </w:p>
    <w:p w:rsidR="00505741" w:rsidRDefault="00505741" w:rsidP="00150B3C">
      <w:pPr>
        <w:shd w:val="clear" w:color="auto" w:fill="FFFFFF"/>
        <w:ind w:right="-2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3C61B8" w:rsidRDefault="003C61B8" w:rsidP="003C61B8">
      <w:pPr>
        <w:shd w:val="clear" w:color="auto" w:fill="FFFFFF"/>
        <w:ind w:left="-142" w:right="-2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СТОИМОСТЬ УЧАСТИЯ: 4 500,00 руб. (без НДС), 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формляется договор на информационно-консультационные услуги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только с юридическими лицами.</w:t>
      </w:r>
    </w:p>
    <w:p w:rsidR="003C61B8" w:rsidRDefault="003C61B8" w:rsidP="003C61B8">
      <w:pPr>
        <w:pStyle w:val="a8"/>
        <w:ind w:left="-142" w:right="-2" w:firstLine="0"/>
        <w:rPr>
          <w:sz w:val="24"/>
          <w:szCs w:val="24"/>
        </w:rPr>
      </w:pPr>
    </w:p>
    <w:p w:rsidR="003C61B8" w:rsidRDefault="003C61B8" w:rsidP="003C61B8">
      <w:pPr>
        <w:pStyle w:val="a8"/>
        <w:ind w:left="-142" w:right="-2" w:firstLine="0"/>
        <w:rPr>
          <w:sz w:val="24"/>
          <w:szCs w:val="24"/>
        </w:rPr>
      </w:pPr>
    </w:p>
    <w:p w:rsidR="003C61B8" w:rsidRDefault="003C61B8" w:rsidP="003C61B8">
      <w:pPr>
        <w:shd w:val="clear" w:color="auto" w:fill="FFFFFF"/>
        <w:ind w:left="-142" w:right="-2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Запись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вебинара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предоставляется в течение 3 дней после проведения мероприятия - ссылка действительна от 14 дней.</w:t>
      </w:r>
    </w:p>
    <w:p w:rsidR="00F222B5" w:rsidRPr="00F222B5" w:rsidRDefault="00F222B5" w:rsidP="00150B3C">
      <w:pPr>
        <w:spacing w:after="200"/>
        <w:ind w:left="142" w:right="-143"/>
        <w:jc w:val="center"/>
        <w:rPr>
          <w:b/>
          <w:bCs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100609</wp:posOffset>
                </wp:positionH>
                <wp:positionV relativeFrom="paragraph">
                  <wp:posOffset>98069</wp:posOffset>
                </wp:positionV>
                <wp:extent cx="6349365" cy="1668780"/>
                <wp:effectExtent l="19050" t="19050" r="32385" b="45720"/>
                <wp:wrapNone/>
                <wp:docPr id="4" name="Скругленный 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49365" cy="16687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07763" dir="189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3A4AE8" w:rsidRDefault="003A4AE8" w:rsidP="003A4AE8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  <w:lang w:val="ru-RU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  <w:lang w:val="ru-RU"/>
                              </w:rPr>
                              <w:t xml:space="preserve">Для участия в </w:t>
                            </w:r>
                            <w:proofErr w:type="spellStart"/>
                            <w:r>
                              <w:rPr>
                                <w:b/>
                                <w:sz w:val="24"/>
                                <w:szCs w:val="24"/>
                                <w:lang w:val="ru-RU"/>
                              </w:rPr>
                              <w:t>вебинаре</w:t>
                            </w:r>
                            <w:proofErr w:type="spellEnd"/>
                            <w:r>
                              <w:rPr>
                                <w:b/>
                                <w:sz w:val="24"/>
                                <w:szCs w:val="24"/>
                                <w:lang w:val="ru-RU"/>
                              </w:rPr>
                              <w:t xml:space="preserve"> необходимо:</w:t>
                            </w:r>
                          </w:p>
                          <w:p w:rsidR="003A4AE8" w:rsidRDefault="003A4AE8" w:rsidP="003A4AE8">
                            <w:pPr>
                              <w:pStyle w:val="a7"/>
                              <w:numPr>
                                <w:ilvl w:val="0"/>
                                <w:numId w:val="11"/>
                              </w:numPr>
                              <w:spacing w:line="240" w:lineRule="auto"/>
                              <w:jc w:val="left"/>
                            </w:pPr>
                            <w:r>
                              <w:t>Зар</w:t>
                            </w:r>
                            <w:r w:rsidRPr="00150B3C">
                              <w:rPr>
                                <w:i/>
                              </w:rPr>
                              <w:t>егистри</w:t>
                            </w:r>
                            <w:r>
                              <w:t>роваться по телефон</w:t>
                            </w:r>
                            <w:r>
                              <w:rPr>
                                <w:lang w:val="ru-RU"/>
                              </w:rPr>
                              <w:t>у</w:t>
                            </w:r>
                            <w:r>
                              <w:t xml:space="preserve"> 8-8332-414139</w:t>
                            </w:r>
                            <w:r>
                              <w:rPr>
                                <w:lang w:val="ru-RU"/>
                              </w:rPr>
                              <w:t xml:space="preserve"> </w:t>
                            </w:r>
                          </w:p>
                          <w:p w:rsidR="003A4AE8" w:rsidRPr="00E56207" w:rsidRDefault="003A4AE8" w:rsidP="003A4AE8">
                            <w:pPr>
                              <w:pStyle w:val="a7"/>
                              <w:spacing w:line="240" w:lineRule="auto"/>
                              <w:ind w:firstLine="0"/>
                              <w:jc w:val="left"/>
                              <w:rPr>
                                <w:lang w:val="ru-RU"/>
                              </w:rPr>
                            </w:pPr>
                            <w:r>
                              <w:rPr>
                                <w:lang w:val="ru-RU"/>
                              </w:rPr>
                              <w:t>или электронн</w:t>
                            </w:r>
                            <w:r w:rsidR="00E56207">
                              <w:rPr>
                                <w:lang w:val="ru-RU"/>
                              </w:rPr>
                              <w:t>ым</w:t>
                            </w:r>
                            <w:r>
                              <w:rPr>
                                <w:lang w:val="ru-RU"/>
                              </w:rPr>
                              <w:t xml:space="preserve"> почт</w:t>
                            </w:r>
                            <w:r w:rsidR="00E56207">
                              <w:rPr>
                                <w:lang w:val="ru-RU"/>
                              </w:rPr>
                              <w:t xml:space="preserve">ам </w:t>
                            </w:r>
                            <w:hyperlink r:id="rId6" w:history="1">
                              <w:r>
                                <w:rPr>
                                  <w:rStyle w:val="a3"/>
                                  <w:b/>
                                  <w:lang w:val="en-US"/>
                                </w:rPr>
                                <w:t>uc</w:t>
                              </w:r>
                              <w:r>
                                <w:rPr>
                                  <w:rStyle w:val="a3"/>
                                  <w:b/>
                                </w:rPr>
                                <w:t>240@</w:t>
                              </w:r>
                              <w:r>
                                <w:rPr>
                                  <w:rStyle w:val="a3"/>
                                  <w:b/>
                                  <w:lang w:val="en-US"/>
                                </w:rPr>
                                <w:t>mail</w:t>
                              </w:r>
                              <w:r>
                                <w:rPr>
                                  <w:rStyle w:val="a3"/>
                                  <w:b/>
                                </w:rPr>
                                <w:t>.</w:t>
                              </w:r>
                              <w:r>
                                <w:rPr>
                                  <w:rStyle w:val="a3"/>
                                  <w:b/>
                                  <w:lang w:val="en-US"/>
                                </w:rPr>
                                <w:t>ru</w:t>
                              </w:r>
                            </w:hyperlink>
                            <w:r w:rsidR="00E56207">
                              <w:rPr>
                                <w:rStyle w:val="a3"/>
                                <w:b/>
                                <w:lang w:val="ru-RU"/>
                              </w:rPr>
                              <w:t xml:space="preserve">, </w:t>
                            </w:r>
                            <w:r w:rsidR="00E56207">
                              <w:rPr>
                                <w:rStyle w:val="a3"/>
                                <w:b/>
                                <w:lang w:val="en-US"/>
                              </w:rPr>
                              <w:t>ti</w:t>
                            </w:r>
                            <w:r w:rsidR="00E56207" w:rsidRPr="00E56207">
                              <w:rPr>
                                <w:rStyle w:val="a3"/>
                                <w:b/>
                                <w:lang w:val="ru-RU"/>
                              </w:rPr>
                              <w:t>13@</w:t>
                            </w:r>
                            <w:r w:rsidR="00E56207">
                              <w:rPr>
                                <w:rStyle w:val="a3"/>
                                <w:b/>
                                <w:lang w:val="en-US"/>
                              </w:rPr>
                              <w:t>ipbr</w:t>
                            </w:r>
                            <w:r w:rsidR="00E56207" w:rsidRPr="00E56207">
                              <w:rPr>
                                <w:rStyle w:val="a3"/>
                                <w:b/>
                                <w:lang w:val="ru-RU"/>
                              </w:rPr>
                              <w:t>.</w:t>
                            </w:r>
                            <w:r w:rsidR="00E56207">
                              <w:rPr>
                                <w:rStyle w:val="a3"/>
                                <w:b/>
                                <w:lang w:val="en-US"/>
                              </w:rPr>
                              <w:t>org</w:t>
                            </w:r>
                          </w:p>
                          <w:p w:rsidR="003A4AE8" w:rsidRDefault="003A4AE8" w:rsidP="003A4AE8">
                            <w:pPr>
                              <w:pStyle w:val="a7"/>
                              <w:numPr>
                                <w:ilvl w:val="0"/>
                                <w:numId w:val="11"/>
                              </w:numPr>
                              <w:spacing w:line="240" w:lineRule="auto"/>
                              <w:jc w:val="left"/>
                            </w:pPr>
                            <w:r>
                              <w:t>Произвести оплату по безналичному расчету до начала мероприятия</w:t>
                            </w:r>
                          </w:p>
                          <w:p w:rsidR="003A4AE8" w:rsidRDefault="003A4AE8" w:rsidP="003A4AE8">
                            <w:pPr>
                              <w:pStyle w:val="a7"/>
                              <w:numPr>
                                <w:ilvl w:val="0"/>
                                <w:numId w:val="11"/>
                              </w:numPr>
                              <w:spacing w:line="240" w:lineRule="auto"/>
                              <w:jc w:val="left"/>
                            </w:pPr>
                            <w:r>
                              <w:t>Оформляется договор на информационно-консультационные услуги</w:t>
                            </w:r>
                          </w:p>
                          <w:p w:rsidR="003A4AE8" w:rsidRDefault="003A4AE8" w:rsidP="003A4AE8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  <w:lang w:val="ru-RU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  <w:lang w:val="ru-RU"/>
                              </w:rPr>
                              <w:t xml:space="preserve">По всем вопросам, связанным с участием в </w:t>
                            </w:r>
                            <w:proofErr w:type="spellStart"/>
                            <w:r>
                              <w:rPr>
                                <w:b/>
                                <w:sz w:val="24"/>
                                <w:szCs w:val="24"/>
                                <w:lang w:val="ru-RU"/>
                              </w:rPr>
                              <w:t>вебинаре</w:t>
                            </w:r>
                            <w:proofErr w:type="spellEnd"/>
                            <w:r>
                              <w:rPr>
                                <w:b/>
                                <w:sz w:val="24"/>
                                <w:szCs w:val="24"/>
                                <w:lang w:val="ru-RU"/>
                              </w:rPr>
                              <w:t xml:space="preserve"> обращаться:</w:t>
                            </w:r>
                          </w:p>
                          <w:p w:rsidR="003A4AE8" w:rsidRPr="00E56207" w:rsidRDefault="003A4AE8" w:rsidP="003A4AE8">
                            <w:pPr>
                              <w:jc w:val="center"/>
                              <w:rPr>
                                <w:b/>
                                <w:i/>
                                <w:szCs w:val="28"/>
                                <w:lang w:val="ru-RU"/>
                              </w:rPr>
                            </w:pPr>
                            <w:r w:rsidRPr="00E56207">
                              <w:rPr>
                                <w:b/>
                                <w:sz w:val="24"/>
                                <w:szCs w:val="24"/>
                                <w:lang w:val="ru-RU"/>
                              </w:rPr>
                              <w:t xml:space="preserve">8-8332-414139,  </w:t>
                            </w:r>
                            <w:hyperlink r:id="rId7" w:history="1">
                              <w:r w:rsidR="00E56207">
                                <w:rPr>
                                  <w:rStyle w:val="a3"/>
                                  <w:b/>
                                </w:rPr>
                                <w:t>uc</w:t>
                              </w:r>
                              <w:r w:rsidR="00E56207" w:rsidRPr="00E56207">
                                <w:rPr>
                                  <w:rStyle w:val="a3"/>
                                  <w:b/>
                                  <w:lang w:val="ru-RU"/>
                                </w:rPr>
                                <w:t>240@</w:t>
                              </w:r>
                              <w:r w:rsidR="00E56207">
                                <w:rPr>
                                  <w:rStyle w:val="a3"/>
                                  <w:b/>
                                </w:rPr>
                                <w:t>mail</w:t>
                              </w:r>
                              <w:r w:rsidR="00E56207" w:rsidRPr="00E56207">
                                <w:rPr>
                                  <w:rStyle w:val="a3"/>
                                  <w:b/>
                                  <w:lang w:val="ru-RU"/>
                                </w:rPr>
                                <w:t>.</w:t>
                              </w:r>
                              <w:r w:rsidR="00E56207">
                                <w:rPr>
                                  <w:rStyle w:val="a3"/>
                                  <w:b/>
                                </w:rPr>
                                <w:t>ru</w:t>
                              </w:r>
                            </w:hyperlink>
                            <w:r w:rsidR="00E56207">
                              <w:rPr>
                                <w:rStyle w:val="a3"/>
                                <w:b/>
                                <w:lang w:val="ru-RU"/>
                              </w:rPr>
                              <w:t>,</w:t>
                            </w:r>
                            <w:r w:rsidR="00E56207" w:rsidRPr="00E56207">
                              <w:rPr>
                                <w:rStyle w:val="a3"/>
                                <w:b/>
                                <w:lang w:val="ru-RU"/>
                              </w:rPr>
                              <w:t xml:space="preserve"> </w:t>
                            </w:r>
                            <w:r w:rsidR="00E56207">
                              <w:rPr>
                                <w:rStyle w:val="a3"/>
                                <w:b/>
                              </w:rPr>
                              <w:t>ti</w:t>
                            </w:r>
                            <w:r w:rsidR="00E56207" w:rsidRPr="00E56207">
                              <w:rPr>
                                <w:rStyle w:val="a3"/>
                                <w:b/>
                                <w:lang w:val="ru-RU"/>
                              </w:rPr>
                              <w:t>13@</w:t>
                            </w:r>
                            <w:r w:rsidR="00E56207">
                              <w:rPr>
                                <w:rStyle w:val="a3"/>
                                <w:b/>
                              </w:rPr>
                              <w:t>ipbr</w:t>
                            </w:r>
                            <w:r w:rsidR="00E56207" w:rsidRPr="00E56207">
                              <w:rPr>
                                <w:rStyle w:val="a3"/>
                                <w:b/>
                                <w:lang w:val="ru-RU"/>
                              </w:rPr>
                              <w:t>.</w:t>
                            </w:r>
                            <w:r w:rsidR="00E56207">
                              <w:rPr>
                                <w:rStyle w:val="a3"/>
                                <w:b/>
                              </w:rPr>
                              <w:t>org</w:t>
                            </w:r>
                          </w:p>
                          <w:p w:rsidR="00F222B5" w:rsidRPr="00E13745" w:rsidRDefault="00F222B5" w:rsidP="003A4AE8">
                            <w:pPr>
                              <w:pStyle w:val="a7"/>
                              <w:numPr>
                                <w:ilvl w:val="0"/>
                                <w:numId w:val="5"/>
                              </w:numPr>
                              <w:spacing w:line="240" w:lineRule="auto"/>
                              <w:jc w:val="left"/>
                              <w:rPr>
                                <w:b/>
                                <w:i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4" o:spid="_x0000_s1026" style="position:absolute;left:0;text-align:left;margin-left:7.9pt;margin-top:7.7pt;width:499.95pt;height:131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" strokeweight="4.5pt">
                <v:stroke linestyle="thickThin"/>
                <v:shadow opacity=".5" offset="6pt,-6pt"/>
                <v:textbox>
                  <w:txbxContent>
                    <w:p w:rsidR="003A4AE8" w:rsidRDefault="003A4AE8" w:rsidP="003A4AE8">
                      <w:pPr>
                        <w:jc w:val="center"/>
                        <w:rPr>
                          <w:b/>
                          <w:sz w:val="24"/>
                          <w:szCs w:val="24"/>
                          <w:lang w:val="ru-RU"/>
                        </w:rPr>
                      </w:pPr>
                      <w:r>
                        <w:rPr>
                          <w:b/>
                          <w:sz w:val="24"/>
                          <w:szCs w:val="24"/>
                          <w:lang w:val="ru-RU"/>
                        </w:rPr>
                        <w:t xml:space="preserve">Для участия в </w:t>
                      </w:r>
                      <w:proofErr w:type="spellStart"/>
                      <w:r>
                        <w:rPr>
                          <w:b/>
                          <w:sz w:val="24"/>
                          <w:szCs w:val="24"/>
                          <w:lang w:val="ru-RU"/>
                        </w:rPr>
                        <w:t>вебинаре</w:t>
                      </w:r>
                      <w:proofErr w:type="spellEnd"/>
                      <w:r>
                        <w:rPr>
                          <w:b/>
                          <w:sz w:val="24"/>
                          <w:szCs w:val="24"/>
                          <w:lang w:val="ru-RU"/>
                        </w:rPr>
                        <w:t xml:space="preserve"> необходимо:</w:t>
                      </w:r>
                    </w:p>
                    <w:p w:rsidR="003A4AE8" w:rsidRDefault="003A4AE8" w:rsidP="003A4AE8">
                      <w:pPr>
                        <w:pStyle w:val="a7"/>
                        <w:numPr>
                          <w:ilvl w:val="0"/>
                          <w:numId w:val="11"/>
                        </w:numPr>
                        <w:spacing w:line="240" w:lineRule="auto"/>
                        <w:jc w:val="left"/>
                      </w:pPr>
                      <w:r>
                        <w:t>Зар</w:t>
                      </w:r>
                      <w:r w:rsidRPr="00150B3C">
                        <w:rPr>
                          <w:i/>
                        </w:rPr>
                        <w:t>егистри</w:t>
                      </w:r>
                      <w:r>
                        <w:t>роваться по телефон</w:t>
                      </w:r>
                      <w:r>
                        <w:rPr>
                          <w:lang w:val="ru-RU"/>
                        </w:rPr>
                        <w:t>у</w:t>
                      </w:r>
                      <w:r>
                        <w:t xml:space="preserve"> 8-8332-414139</w:t>
                      </w:r>
                      <w:r>
                        <w:rPr>
                          <w:lang w:val="ru-RU"/>
                        </w:rPr>
                        <w:t xml:space="preserve"> </w:t>
                      </w:r>
                    </w:p>
                    <w:p w:rsidR="003A4AE8" w:rsidRPr="00E56207" w:rsidRDefault="003A4AE8" w:rsidP="003A4AE8">
                      <w:pPr>
                        <w:pStyle w:val="a7"/>
                        <w:spacing w:line="240" w:lineRule="auto"/>
                        <w:ind w:firstLine="0"/>
                        <w:jc w:val="left"/>
                        <w:rPr>
                          <w:lang w:val="ru-RU"/>
                        </w:rPr>
                      </w:pPr>
                      <w:r>
                        <w:rPr>
                          <w:lang w:val="ru-RU"/>
                        </w:rPr>
                        <w:t>или электронн</w:t>
                      </w:r>
                      <w:r w:rsidR="00E56207">
                        <w:rPr>
                          <w:lang w:val="ru-RU"/>
                        </w:rPr>
                        <w:t>ым</w:t>
                      </w:r>
                      <w:r>
                        <w:rPr>
                          <w:lang w:val="ru-RU"/>
                        </w:rPr>
                        <w:t xml:space="preserve"> почт</w:t>
                      </w:r>
                      <w:r w:rsidR="00E56207">
                        <w:rPr>
                          <w:lang w:val="ru-RU"/>
                        </w:rPr>
                        <w:t xml:space="preserve">ам </w:t>
                      </w:r>
                      <w:hyperlink r:id="rId8" w:history="1">
                        <w:r>
                          <w:rPr>
                            <w:rStyle w:val="a3"/>
                            <w:b/>
                            <w:lang w:val="en-US"/>
                          </w:rPr>
                          <w:t>uc</w:t>
                        </w:r>
                        <w:r>
                          <w:rPr>
                            <w:rStyle w:val="a3"/>
                            <w:b/>
                          </w:rPr>
                          <w:t>240@</w:t>
                        </w:r>
                        <w:r>
                          <w:rPr>
                            <w:rStyle w:val="a3"/>
                            <w:b/>
                            <w:lang w:val="en-US"/>
                          </w:rPr>
                          <w:t>mail</w:t>
                        </w:r>
                        <w:r>
                          <w:rPr>
                            <w:rStyle w:val="a3"/>
                            <w:b/>
                          </w:rPr>
                          <w:t>.</w:t>
                        </w:r>
                        <w:r>
                          <w:rPr>
                            <w:rStyle w:val="a3"/>
                            <w:b/>
                            <w:lang w:val="en-US"/>
                          </w:rPr>
                          <w:t>ru</w:t>
                        </w:r>
                      </w:hyperlink>
                      <w:r w:rsidR="00E56207">
                        <w:rPr>
                          <w:rStyle w:val="a3"/>
                          <w:b/>
                          <w:lang w:val="ru-RU"/>
                        </w:rPr>
                        <w:t xml:space="preserve">, </w:t>
                      </w:r>
                      <w:r w:rsidR="00E56207">
                        <w:rPr>
                          <w:rStyle w:val="a3"/>
                          <w:b/>
                          <w:lang w:val="en-US"/>
                        </w:rPr>
                        <w:t>ti</w:t>
                      </w:r>
                      <w:r w:rsidR="00E56207" w:rsidRPr="00E56207">
                        <w:rPr>
                          <w:rStyle w:val="a3"/>
                          <w:b/>
                          <w:lang w:val="ru-RU"/>
                        </w:rPr>
                        <w:t>13@</w:t>
                      </w:r>
                      <w:r w:rsidR="00E56207">
                        <w:rPr>
                          <w:rStyle w:val="a3"/>
                          <w:b/>
                          <w:lang w:val="en-US"/>
                        </w:rPr>
                        <w:t>ipbr</w:t>
                      </w:r>
                      <w:r w:rsidR="00E56207" w:rsidRPr="00E56207">
                        <w:rPr>
                          <w:rStyle w:val="a3"/>
                          <w:b/>
                          <w:lang w:val="ru-RU"/>
                        </w:rPr>
                        <w:t>.</w:t>
                      </w:r>
                      <w:r w:rsidR="00E56207">
                        <w:rPr>
                          <w:rStyle w:val="a3"/>
                          <w:b/>
                          <w:lang w:val="en-US"/>
                        </w:rPr>
                        <w:t>org</w:t>
                      </w:r>
                    </w:p>
                    <w:p w:rsidR="003A4AE8" w:rsidRDefault="003A4AE8" w:rsidP="003A4AE8">
                      <w:pPr>
                        <w:pStyle w:val="a7"/>
                        <w:numPr>
                          <w:ilvl w:val="0"/>
                          <w:numId w:val="11"/>
                        </w:numPr>
                        <w:spacing w:line="240" w:lineRule="auto"/>
                        <w:jc w:val="left"/>
                      </w:pPr>
                      <w:r>
                        <w:t>Произвести оплату по безналичному расчету до начала мероприятия</w:t>
                      </w:r>
                    </w:p>
                    <w:p w:rsidR="003A4AE8" w:rsidRDefault="003A4AE8" w:rsidP="003A4AE8">
                      <w:pPr>
                        <w:pStyle w:val="a7"/>
                        <w:numPr>
                          <w:ilvl w:val="0"/>
                          <w:numId w:val="11"/>
                        </w:numPr>
                        <w:spacing w:line="240" w:lineRule="auto"/>
                        <w:jc w:val="left"/>
                      </w:pPr>
                      <w:r>
                        <w:t>Оформляется договор на информационно-консультационные услуги</w:t>
                      </w:r>
                    </w:p>
                    <w:p w:rsidR="003A4AE8" w:rsidRDefault="003A4AE8" w:rsidP="003A4AE8">
                      <w:pPr>
                        <w:jc w:val="center"/>
                        <w:rPr>
                          <w:b/>
                          <w:sz w:val="24"/>
                          <w:szCs w:val="24"/>
                          <w:lang w:val="ru-RU"/>
                        </w:rPr>
                      </w:pPr>
                      <w:r>
                        <w:rPr>
                          <w:b/>
                          <w:sz w:val="24"/>
                          <w:szCs w:val="24"/>
                          <w:lang w:val="ru-RU"/>
                        </w:rPr>
                        <w:t xml:space="preserve">По всем вопросам, связанным с участием в </w:t>
                      </w:r>
                      <w:proofErr w:type="spellStart"/>
                      <w:r>
                        <w:rPr>
                          <w:b/>
                          <w:sz w:val="24"/>
                          <w:szCs w:val="24"/>
                          <w:lang w:val="ru-RU"/>
                        </w:rPr>
                        <w:t>вебинаре</w:t>
                      </w:r>
                      <w:proofErr w:type="spellEnd"/>
                      <w:r>
                        <w:rPr>
                          <w:b/>
                          <w:sz w:val="24"/>
                          <w:szCs w:val="24"/>
                          <w:lang w:val="ru-RU"/>
                        </w:rPr>
                        <w:t xml:space="preserve"> обращаться:</w:t>
                      </w:r>
                    </w:p>
                    <w:p w:rsidR="003A4AE8" w:rsidRPr="00E56207" w:rsidRDefault="003A4AE8" w:rsidP="003A4AE8">
                      <w:pPr>
                        <w:jc w:val="center"/>
                        <w:rPr>
                          <w:b/>
                          <w:i/>
                          <w:szCs w:val="28"/>
                          <w:lang w:val="ru-RU"/>
                        </w:rPr>
                      </w:pPr>
                      <w:r w:rsidRPr="00E56207">
                        <w:rPr>
                          <w:b/>
                          <w:sz w:val="24"/>
                          <w:szCs w:val="24"/>
                          <w:lang w:val="ru-RU"/>
                        </w:rPr>
                        <w:t xml:space="preserve">8-8332-414139,  </w:t>
                      </w:r>
                      <w:hyperlink r:id="rId9" w:history="1">
                        <w:r w:rsidR="00E56207">
                          <w:rPr>
                            <w:rStyle w:val="a3"/>
                            <w:b/>
                          </w:rPr>
                          <w:t>uc</w:t>
                        </w:r>
                        <w:r w:rsidR="00E56207" w:rsidRPr="00E56207">
                          <w:rPr>
                            <w:rStyle w:val="a3"/>
                            <w:b/>
                            <w:lang w:val="ru-RU"/>
                          </w:rPr>
                          <w:t>240@</w:t>
                        </w:r>
                        <w:r w:rsidR="00E56207">
                          <w:rPr>
                            <w:rStyle w:val="a3"/>
                            <w:b/>
                          </w:rPr>
                          <w:t>mail</w:t>
                        </w:r>
                        <w:r w:rsidR="00E56207" w:rsidRPr="00E56207">
                          <w:rPr>
                            <w:rStyle w:val="a3"/>
                            <w:b/>
                            <w:lang w:val="ru-RU"/>
                          </w:rPr>
                          <w:t>.</w:t>
                        </w:r>
                        <w:r w:rsidR="00E56207">
                          <w:rPr>
                            <w:rStyle w:val="a3"/>
                            <w:b/>
                          </w:rPr>
                          <w:t>ru</w:t>
                        </w:r>
                      </w:hyperlink>
                      <w:r w:rsidR="00E56207">
                        <w:rPr>
                          <w:rStyle w:val="a3"/>
                          <w:b/>
                          <w:lang w:val="ru-RU"/>
                        </w:rPr>
                        <w:t>,</w:t>
                      </w:r>
                      <w:r w:rsidR="00E56207" w:rsidRPr="00E56207">
                        <w:rPr>
                          <w:rStyle w:val="a3"/>
                          <w:b/>
                          <w:lang w:val="ru-RU"/>
                        </w:rPr>
                        <w:t xml:space="preserve"> </w:t>
                      </w:r>
                      <w:r w:rsidR="00E56207">
                        <w:rPr>
                          <w:rStyle w:val="a3"/>
                          <w:b/>
                        </w:rPr>
                        <w:t>ti</w:t>
                      </w:r>
                      <w:r w:rsidR="00E56207" w:rsidRPr="00E56207">
                        <w:rPr>
                          <w:rStyle w:val="a3"/>
                          <w:b/>
                          <w:lang w:val="ru-RU"/>
                        </w:rPr>
                        <w:t>13@</w:t>
                      </w:r>
                      <w:r w:rsidR="00E56207">
                        <w:rPr>
                          <w:rStyle w:val="a3"/>
                          <w:b/>
                        </w:rPr>
                        <w:t>ipbr</w:t>
                      </w:r>
                      <w:r w:rsidR="00E56207" w:rsidRPr="00E56207">
                        <w:rPr>
                          <w:rStyle w:val="a3"/>
                          <w:b/>
                          <w:lang w:val="ru-RU"/>
                        </w:rPr>
                        <w:t>.</w:t>
                      </w:r>
                      <w:r w:rsidR="00E56207">
                        <w:rPr>
                          <w:rStyle w:val="a3"/>
                          <w:b/>
                        </w:rPr>
                        <w:t>org</w:t>
                      </w:r>
                    </w:p>
                    <w:p w:rsidR="00F222B5" w:rsidRPr="00E13745" w:rsidRDefault="00F222B5" w:rsidP="003A4AE8">
                      <w:pPr>
                        <w:pStyle w:val="a7"/>
                        <w:numPr>
                          <w:ilvl w:val="0"/>
                          <w:numId w:val="5"/>
                        </w:numPr>
                        <w:spacing w:line="240" w:lineRule="auto"/>
                        <w:jc w:val="left"/>
                        <w:rPr>
                          <w:b/>
                          <w:i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F222B5" w:rsidRPr="00F222B5" w:rsidRDefault="00F222B5" w:rsidP="00150B3C">
      <w:pPr>
        <w:ind w:left="142" w:right="-143"/>
        <w:rPr>
          <w:sz w:val="24"/>
          <w:szCs w:val="24"/>
          <w:lang w:val="ru-RU"/>
        </w:rPr>
      </w:pPr>
    </w:p>
    <w:p w:rsidR="00F222B5" w:rsidRPr="00F222B5" w:rsidRDefault="00F222B5" w:rsidP="00150B3C">
      <w:pPr>
        <w:ind w:left="142" w:right="-143"/>
        <w:rPr>
          <w:sz w:val="24"/>
          <w:szCs w:val="24"/>
          <w:lang w:val="ru-RU"/>
        </w:rPr>
      </w:pPr>
    </w:p>
    <w:p w:rsidR="00F222B5" w:rsidRPr="00F222B5" w:rsidRDefault="00F222B5" w:rsidP="00150B3C">
      <w:pPr>
        <w:spacing w:after="200"/>
        <w:ind w:left="142" w:right="-143"/>
        <w:jc w:val="center"/>
        <w:rPr>
          <w:sz w:val="24"/>
          <w:szCs w:val="24"/>
          <w:lang w:val="ru-RU"/>
        </w:rPr>
      </w:pPr>
    </w:p>
    <w:p w:rsidR="001D7DF9" w:rsidRPr="00265061" w:rsidRDefault="001D7DF9" w:rsidP="00150B3C">
      <w:pPr>
        <w:shd w:val="clear" w:color="auto" w:fill="FFFFFF"/>
        <w:spacing w:line="240" w:lineRule="auto"/>
        <w:ind w:left="142"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sectPr w:rsidR="001D7DF9" w:rsidRPr="00265061" w:rsidSect="00150B3C">
      <w:pgSz w:w="11906" w:h="16838"/>
      <w:pgMar w:top="567" w:right="849" w:bottom="567" w:left="851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rinda">
    <w:panose1 w:val="00000400000000000000"/>
    <w:charset w:val="01"/>
    <w:family w:val="roman"/>
    <w:notTrueType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4BCADC1E">
      <w:start w:val="1"/>
      <w:numFmt w:val="bullet"/>
      <w:lvlText w:val=""/>
      <w:lvlJc w:val="left"/>
      <w:pPr>
        <w:ind w:left="720" w:hanging="360"/>
      </w:pPr>
      <w:rPr>
        <w:rFonts w:ascii="Symbol" w:hAnsi="Symbol"/>
        <w:b w:val="0"/>
        <w:bCs w:val="0"/>
      </w:rPr>
    </w:lvl>
    <w:lvl w:ilvl="1" w:tplc="00EA675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84D8DD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8270832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D01A204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A545D5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71E0085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7BC80E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81F2959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hybridMultilevel"/>
    <w:tmpl w:val="00000002"/>
    <w:lvl w:ilvl="0" w:tplc="A246D6A6">
      <w:start w:val="1"/>
      <w:numFmt w:val="bullet"/>
      <w:lvlText w:val=""/>
      <w:lvlJc w:val="left"/>
      <w:pPr>
        <w:ind w:left="720" w:hanging="360"/>
      </w:pPr>
      <w:rPr>
        <w:rFonts w:ascii="Symbol" w:hAnsi="Symbol"/>
        <w:b w:val="0"/>
        <w:bCs w:val="0"/>
      </w:rPr>
    </w:lvl>
    <w:lvl w:ilvl="1" w:tplc="37AAC1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0FB4D24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7D5E18F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E13443E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9E96571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4D24D2C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85D6D65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36884AE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hybridMultilevel"/>
    <w:tmpl w:val="00000003"/>
    <w:lvl w:ilvl="0" w:tplc="D40C8322">
      <w:start w:val="1"/>
      <w:numFmt w:val="bullet"/>
      <w:lvlText w:val=""/>
      <w:lvlJc w:val="left"/>
      <w:pPr>
        <w:ind w:left="720" w:hanging="360"/>
      </w:pPr>
      <w:rPr>
        <w:rFonts w:ascii="Symbol" w:hAnsi="Symbol"/>
        <w:b w:val="0"/>
        <w:bCs w:val="0"/>
      </w:rPr>
    </w:lvl>
    <w:lvl w:ilvl="1" w:tplc="1A4C3AF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0BF8981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787A508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CE0BCC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E3E4452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20FCBA0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BCF6DC1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D4A66DE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64A795B"/>
    <w:multiLevelType w:val="hybridMultilevel"/>
    <w:tmpl w:val="E4B47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9F80EB7"/>
    <w:multiLevelType w:val="multilevel"/>
    <w:tmpl w:val="B0E275CC"/>
    <w:lvl w:ilvl="0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>
      <w:start w:val="18"/>
      <w:numFmt w:val="decimal"/>
      <w:isLgl/>
      <w:lvlText w:val="%1.%2."/>
      <w:lvlJc w:val="left"/>
      <w:pPr>
        <w:ind w:left="9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5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1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1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74" w:hanging="1800"/>
      </w:pPr>
      <w:rPr>
        <w:rFonts w:hint="default"/>
      </w:rPr>
    </w:lvl>
  </w:abstractNum>
  <w:abstractNum w:abstractNumId="5" w15:restartNumberingAfterBreak="0">
    <w:nsid w:val="0CBC3CF0"/>
    <w:multiLevelType w:val="multilevel"/>
    <w:tmpl w:val="F2A09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D534D2"/>
    <w:multiLevelType w:val="multilevel"/>
    <w:tmpl w:val="59B4D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3A5166"/>
    <w:multiLevelType w:val="multilevel"/>
    <w:tmpl w:val="FE56C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C7F321A"/>
    <w:multiLevelType w:val="multilevel"/>
    <w:tmpl w:val="91E8E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073E94"/>
    <w:multiLevelType w:val="hybridMultilevel"/>
    <w:tmpl w:val="3C200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BF4F8A"/>
    <w:multiLevelType w:val="hybridMultilevel"/>
    <w:tmpl w:val="62E087B2"/>
    <w:lvl w:ilvl="0" w:tplc="0B82BC9C">
      <w:start w:val="1"/>
      <w:numFmt w:val="bullet"/>
      <w:lvlText w:val="-"/>
      <w:lvlJc w:val="left"/>
      <w:pPr>
        <w:ind w:left="928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A87A40"/>
    <w:multiLevelType w:val="multilevel"/>
    <w:tmpl w:val="7FA67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1A72A07"/>
    <w:multiLevelType w:val="hybridMultilevel"/>
    <w:tmpl w:val="17A0ADE4"/>
    <w:lvl w:ilvl="0" w:tplc="93FE149A">
      <w:start w:val="1"/>
      <w:numFmt w:val="bullet"/>
      <w:lvlText w:val="-"/>
      <w:lvlJc w:val="left"/>
      <w:pPr>
        <w:ind w:left="153" w:hanging="360"/>
      </w:pPr>
      <w:rPr>
        <w:rFonts w:ascii="Vrinda" w:hAnsi="Vrinda" w:hint="default"/>
        <w:b w:val="0"/>
        <w:bCs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3" w15:restartNumberingAfterBreak="0">
    <w:nsid w:val="6DCD2A0A"/>
    <w:multiLevelType w:val="hybridMultilevel"/>
    <w:tmpl w:val="C77ED868"/>
    <w:lvl w:ilvl="0" w:tplc="91165F3C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205882"/>
    <w:multiLevelType w:val="multilevel"/>
    <w:tmpl w:val="6CE278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7ED09F8"/>
    <w:multiLevelType w:val="multilevel"/>
    <w:tmpl w:val="5C70D2C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rinda" w:hAnsi="Vrinda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9"/>
  </w:num>
  <w:num w:numId="6">
    <w:abstractNumId w:val="13"/>
  </w:num>
  <w:num w:numId="7">
    <w:abstractNumId w:val="5"/>
  </w:num>
  <w:num w:numId="8">
    <w:abstractNumId w:val="8"/>
  </w:num>
  <w:num w:numId="9">
    <w:abstractNumId w:val="6"/>
  </w:num>
  <w:num w:numId="10">
    <w:abstractNumId w:val="11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7"/>
  </w:num>
  <w:num w:numId="14">
    <w:abstractNumId w:val="14"/>
  </w:num>
  <w:num w:numId="15">
    <w:abstractNumId w:val="15"/>
  </w:num>
  <w:num w:numId="16">
    <w:abstractNumId w:val="10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51B"/>
    <w:rsid w:val="00051882"/>
    <w:rsid w:val="000A2C64"/>
    <w:rsid w:val="000D6F1F"/>
    <w:rsid w:val="000F79FF"/>
    <w:rsid w:val="00150B3C"/>
    <w:rsid w:val="00176254"/>
    <w:rsid w:val="001D7DF9"/>
    <w:rsid w:val="002147B1"/>
    <w:rsid w:val="00254092"/>
    <w:rsid w:val="00274249"/>
    <w:rsid w:val="00321311"/>
    <w:rsid w:val="00350255"/>
    <w:rsid w:val="0038341E"/>
    <w:rsid w:val="003960F7"/>
    <w:rsid w:val="003A4AE8"/>
    <w:rsid w:val="003C61B8"/>
    <w:rsid w:val="004577DA"/>
    <w:rsid w:val="004A2074"/>
    <w:rsid w:val="004B1703"/>
    <w:rsid w:val="005025E1"/>
    <w:rsid w:val="00505741"/>
    <w:rsid w:val="00522465"/>
    <w:rsid w:val="00571F52"/>
    <w:rsid w:val="00592EA5"/>
    <w:rsid w:val="005D4F6D"/>
    <w:rsid w:val="0064173F"/>
    <w:rsid w:val="007E2E81"/>
    <w:rsid w:val="00804A36"/>
    <w:rsid w:val="00863090"/>
    <w:rsid w:val="008C35E8"/>
    <w:rsid w:val="008D1D01"/>
    <w:rsid w:val="00933BEA"/>
    <w:rsid w:val="00991D37"/>
    <w:rsid w:val="00A603B1"/>
    <w:rsid w:val="00A843B2"/>
    <w:rsid w:val="00B00356"/>
    <w:rsid w:val="00C2115A"/>
    <w:rsid w:val="00C47CBC"/>
    <w:rsid w:val="00C50E62"/>
    <w:rsid w:val="00C8001D"/>
    <w:rsid w:val="00CD5E0B"/>
    <w:rsid w:val="00D9651B"/>
    <w:rsid w:val="00E56207"/>
    <w:rsid w:val="00F222B5"/>
    <w:rsid w:val="00F72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1D669B-2B0F-4980-8E52-C141B441C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5BCE"/>
    <w:pPr>
      <w:spacing w:line="276" w:lineRule="auto"/>
    </w:pPr>
    <w:rPr>
      <w:rFonts w:ascii="Calibri" w:eastAsia="Calibri" w:hAnsi="Calibri" w:cs="Calibr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506D7A"/>
    <w:pPr>
      <w:keepNext/>
      <w:keepLines/>
      <w:spacing w:before="240"/>
      <w:outlineLvl w:val="0"/>
    </w:pPr>
    <w:rPr>
      <w:b/>
      <w:bCs/>
      <w:color w:val="2F5496"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qFormat/>
    <w:rsid w:val="00506D7A"/>
    <w:pPr>
      <w:keepNext/>
      <w:keepLines/>
      <w:spacing w:before="40"/>
      <w:outlineLvl w:val="1"/>
    </w:pPr>
    <w:rPr>
      <w:b/>
      <w:bCs/>
      <w:color w:val="2F5496"/>
      <w:sz w:val="36"/>
      <w:szCs w:val="36"/>
    </w:rPr>
  </w:style>
  <w:style w:type="paragraph" w:styleId="3">
    <w:name w:val="heading 3"/>
    <w:basedOn w:val="a"/>
    <w:next w:val="a"/>
    <w:link w:val="30"/>
    <w:uiPriority w:val="9"/>
    <w:qFormat/>
    <w:rsid w:val="00506D7A"/>
    <w:pPr>
      <w:keepNext/>
      <w:keepLines/>
      <w:spacing w:before="40"/>
      <w:outlineLvl w:val="2"/>
    </w:pPr>
    <w:rPr>
      <w:b/>
      <w:bCs/>
      <w:color w:val="1F3763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506D7A"/>
    <w:pPr>
      <w:keepNext/>
      <w:keepLines/>
      <w:spacing w:before="40"/>
      <w:outlineLvl w:val="3"/>
    </w:pPr>
    <w:rPr>
      <w:b/>
      <w:bCs/>
      <w:iCs/>
      <w:color w:val="2F5496"/>
      <w:sz w:val="24"/>
      <w:szCs w:val="24"/>
    </w:rPr>
  </w:style>
  <w:style w:type="paragraph" w:styleId="5">
    <w:name w:val="heading 5"/>
    <w:basedOn w:val="a"/>
    <w:next w:val="a"/>
    <w:link w:val="50"/>
    <w:uiPriority w:val="9"/>
    <w:qFormat/>
    <w:rsid w:val="00506D7A"/>
    <w:pPr>
      <w:keepNext/>
      <w:keepLines/>
      <w:spacing w:before="40"/>
      <w:outlineLvl w:val="4"/>
    </w:pPr>
    <w:rPr>
      <w:b/>
      <w:bCs/>
      <w:color w:val="2F5496"/>
      <w:sz w:val="20"/>
      <w:szCs w:val="20"/>
    </w:rPr>
  </w:style>
  <w:style w:type="paragraph" w:styleId="6">
    <w:name w:val="heading 6"/>
    <w:basedOn w:val="a"/>
    <w:next w:val="a"/>
    <w:link w:val="60"/>
    <w:uiPriority w:val="9"/>
    <w:qFormat/>
    <w:rsid w:val="00506D7A"/>
    <w:pPr>
      <w:keepNext/>
      <w:keepLines/>
      <w:spacing w:before="40"/>
      <w:outlineLvl w:val="5"/>
    </w:pPr>
    <w:rPr>
      <w:b/>
      <w:bCs/>
      <w:color w:val="1F3763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6D7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506D7A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06D7A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506D7A"/>
    <w:rPr>
      <w:rFonts w:ascii="Calibri Light" w:eastAsia="Times New Roman" w:hAnsi="Calibri Light" w:cs="Times New Roman"/>
      <w:i/>
      <w:iCs/>
      <w:color w:val="2F5496"/>
    </w:rPr>
  </w:style>
  <w:style w:type="character" w:customStyle="1" w:styleId="50">
    <w:name w:val="Заголовок 5 Знак"/>
    <w:basedOn w:val="a0"/>
    <w:link w:val="5"/>
    <w:uiPriority w:val="9"/>
    <w:rsid w:val="00506D7A"/>
    <w:rPr>
      <w:rFonts w:ascii="Calibri Light" w:eastAsia="Times New Roman" w:hAnsi="Calibri Light" w:cs="Times New Roman"/>
      <w:color w:val="2F5496"/>
    </w:rPr>
  </w:style>
  <w:style w:type="character" w:customStyle="1" w:styleId="60">
    <w:name w:val="Заголовок 6 Знак"/>
    <w:basedOn w:val="a0"/>
    <w:link w:val="6"/>
    <w:uiPriority w:val="9"/>
    <w:rsid w:val="00506D7A"/>
    <w:rPr>
      <w:rFonts w:ascii="Calibri Light" w:eastAsia="Times New Roman" w:hAnsi="Calibri Light" w:cs="Times New Roman"/>
      <w:color w:val="1F3763"/>
    </w:rPr>
  </w:style>
  <w:style w:type="paragraph" w:customStyle="1" w:styleId="divSection1">
    <w:name w:val="div_Section_1"/>
    <w:basedOn w:val="a"/>
  </w:style>
  <w:style w:type="character" w:styleId="a3">
    <w:name w:val="Hyperlink"/>
    <w:basedOn w:val="a0"/>
    <w:uiPriority w:val="99"/>
    <w:rsid w:val="005832BD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7625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6254"/>
    <w:rPr>
      <w:rFonts w:ascii="Tahoma" w:eastAsia="Calibri" w:hAnsi="Tahoma" w:cs="Tahoma"/>
      <w:sz w:val="16"/>
      <w:szCs w:val="16"/>
    </w:rPr>
  </w:style>
  <w:style w:type="character" w:customStyle="1" w:styleId="a6">
    <w:name w:val="Абзац списка Знак"/>
    <w:basedOn w:val="a0"/>
    <w:link w:val="a7"/>
    <w:uiPriority w:val="34"/>
    <w:locked/>
    <w:rsid w:val="001D7DF9"/>
    <w:rPr>
      <w:rFonts w:cs="Times New Roman"/>
      <w:sz w:val="24"/>
      <w:szCs w:val="24"/>
      <w:lang w:val="x-none"/>
    </w:rPr>
  </w:style>
  <w:style w:type="paragraph" w:styleId="a7">
    <w:name w:val="List Paragraph"/>
    <w:basedOn w:val="a"/>
    <w:link w:val="a6"/>
    <w:uiPriority w:val="34"/>
    <w:qFormat/>
    <w:rsid w:val="001D7DF9"/>
    <w:pPr>
      <w:spacing w:line="288" w:lineRule="auto"/>
      <w:ind w:left="720" w:firstLine="567"/>
      <w:contextualSpacing/>
      <w:jc w:val="both"/>
    </w:pPr>
    <w:rPr>
      <w:rFonts w:ascii="Arial" w:eastAsia="Arial" w:hAnsi="Arial" w:cs="Times New Roman"/>
      <w:sz w:val="24"/>
      <w:szCs w:val="24"/>
      <w:lang w:val="x-none"/>
    </w:rPr>
  </w:style>
  <w:style w:type="paragraph" w:styleId="a8">
    <w:name w:val="Body Text Indent"/>
    <w:basedOn w:val="a"/>
    <w:link w:val="a9"/>
    <w:rsid w:val="00F222B5"/>
    <w:pPr>
      <w:spacing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a9">
    <w:name w:val="Основной текст с отступом Знак"/>
    <w:basedOn w:val="a0"/>
    <w:link w:val="a8"/>
    <w:rsid w:val="00F222B5"/>
    <w:rPr>
      <w:rFonts w:ascii="Times New Roman" w:eastAsia="Times New Roman" w:hAnsi="Times New Roman" w:cs="Times New Roman"/>
      <w:sz w:val="28"/>
      <w:lang w:val="ru-RU" w:eastAsia="ru-RU"/>
    </w:rPr>
  </w:style>
  <w:style w:type="paragraph" w:customStyle="1" w:styleId="semp2">
    <w:name w:val="sem_p2"/>
    <w:basedOn w:val="a"/>
    <w:rsid w:val="008C35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s7">
    <w:name w:val="s7"/>
    <w:basedOn w:val="a0"/>
    <w:rsid w:val="000A2C64"/>
  </w:style>
  <w:style w:type="paragraph" w:styleId="aa">
    <w:name w:val="Normal (Web)"/>
    <w:basedOn w:val="a"/>
    <w:uiPriority w:val="99"/>
    <w:qFormat/>
    <w:rsid w:val="003213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21">
    <w:name w:val="Body Text 2"/>
    <w:basedOn w:val="a"/>
    <w:link w:val="22"/>
    <w:uiPriority w:val="99"/>
    <w:semiHidden/>
    <w:unhideWhenUsed/>
    <w:rsid w:val="00571F52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571F52"/>
    <w:rPr>
      <w:rFonts w:ascii="Calibri" w:eastAsia="Calibri" w:hAnsi="Calibri" w:cs="Calibri"/>
      <w:sz w:val="22"/>
      <w:szCs w:val="22"/>
    </w:rPr>
  </w:style>
  <w:style w:type="character" w:styleId="ab">
    <w:name w:val="Strong"/>
    <w:basedOn w:val="a0"/>
    <w:uiPriority w:val="22"/>
    <w:qFormat/>
    <w:rsid w:val="00A603B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2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c240@mail.ru" TargetMode="External"/><Relationship Id="rId3" Type="http://schemas.openxmlformats.org/officeDocument/2006/relationships/styles" Target="styles.xml"/><Relationship Id="rId7" Type="http://schemas.openxmlformats.org/officeDocument/2006/relationships/hyperlink" Target="mailto:uc240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uc240@mail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uc240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714170-8B7E-4305-86F2-D2EE2B5F0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863</Words>
  <Characters>4922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Евгений Махнев</cp:lastModifiedBy>
  <cp:revision>2</cp:revision>
  <cp:lastPrinted>2026-02-18T09:38:00Z</cp:lastPrinted>
  <dcterms:created xsi:type="dcterms:W3CDTF">2026-07-06T12:55:00Z</dcterms:created>
  <dcterms:modified xsi:type="dcterms:W3CDTF">2026-07-06T12:55:00Z</dcterms:modified>
</cp:coreProperties>
</file>